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9" w:rsidRPr="00940BC9" w:rsidRDefault="00FA4AF9" w:rsidP="005002E9">
      <w:pPr>
        <w:rPr>
          <w:szCs w:val="28"/>
        </w:rPr>
      </w:pPr>
    </w:p>
    <w:p w:rsidR="00940BC9" w:rsidRPr="00940BC9" w:rsidRDefault="00940BC9" w:rsidP="00940BC9">
      <w:pPr>
        <w:pStyle w:val="af6"/>
        <w:spacing w:line="240" w:lineRule="auto"/>
        <w:ind w:left="5529"/>
      </w:pPr>
      <w:r w:rsidRPr="00940BC9">
        <w:t>УТВЕРЖДАЮ</w:t>
      </w:r>
    </w:p>
    <w:p w:rsidR="00940BC9" w:rsidRPr="00940BC9" w:rsidRDefault="00940BC9" w:rsidP="00940BC9">
      <w:pPr>
        <w:pStyle w:val="af6"/>
        <w:spacing w:line="240" w:lineRule="auto"/>
        <w:ind w:left="5529"/>
      </w:pPr>
      <w:r w:rsidRPr="00940BC9">
        <w:t>Директор ГУО «Средняя школа №87 г. Минска»</w:t>
      </w:r>
    </w:p>
    <w:p w:rsidR="00940BC9" w:rsidRPr="00940BC9" w:rsidRDefault="00940BC9" w:rsidP="00940BC9">
      <w:pPr>
        <w:pStyle w:val="af6"/>
        <w:spacing w:line="240" w:lineRule="auto"/>
      </w:pPr>
      <w:r w:rsidRPr="00940BC9">
        <w:t xml:space="preserve">                                                                         ____________В.И. Ковальчук</w:t>
      </w:r>
    </w:p>
    <w:p w:rsidR="00940BC9" w:rsidRPr="00940BC9" w:rsidRDefault="00940BC9" w:rsidP="00940BC9">
      <w:pPr>
        <w:pStyle w:val="af6"/>
        <w:spacing w:line="240" w:lineRule="auto"/>
      </w:pPr>
      <w:r w:rsidRPr="00940BC9">
        <w:t xml:space="preserve">                                        </w:t>
      </w:r>
      <w:r>
        <w:t xml:space="preserve">                              </w:t>
      </w:r>
      <w:r w:rsidRPr="00940BC9">
        <w:t>«__»_______________202</w:t>
      </w:r>
      <w:r>
        <w:t>1</w:t>
      </w:r>
      <w:r w:rsidRPr="00940BC9">
        <w:t>г.</w:t>
      </w:r>
    </w:p>
    <w:p w:rsidR="00940BC9" w:rsidRPr="00940BC9" w:rsidRDefault="00940BC9" w:rsidP="00940BC9">
      <w:pPr>
        <w:ind w:firstLine="0"/>
        <w:rPr>
          <w:szCs w:val="28"/>
        </w:rPr>
      </w:pPr>
    </w:p>
    <w:p w:rsidR="00940BC9" w:rsidRPr="00940BC9" w:rsidRDefault="00940BC9" w:rsidP="005002E9">
      <w:pPr>
        <w:rPr>
          <w:szCs w:val="28"/>
        </w:rPr>
      </w:pPr>
    </w:p>
    <w:p w:rsidR="002A626A" w:rsidRPr="00940BC9" w:rsidRDefault="002A626A" w:rsidP="002A626A">
      <w:pPr>
        <w:jc w:val="center"/>
        <w:textAlignment w:val="center"/>
        <w:outlineLvl w:val="0"/>
        <w:rPr>
          <w:bCs/>
          <w:kern w:val="36"/>
          <w:szCs w:val="28"/>
        </w:rPr>
      </w:pPr>
      <w:bookmarkStart w:id="0" w:name="_GoBack"/>
      <w:bookmarkEnd w:id="0"/>
      <w:r w:rsidRPr="00940BC9">
        <w:rPr>
          <w:bCs/>
          <w:kern w:val="36"/>
          <w:szCs w:val="28"/>
        </w:rPr>
        <w:t xml:space="preserve">Тематика </w:t>
      </w:r>
    </w:p>
    <w:p w:rsidR="004A5D53" w:rsidRPr="00940BC9" w:rsidRDefault="002A626A" w:rsidP="002A626A">
      <w:pPr>
        <w:ind w:firstLine="0"/>
        <w:jc w:val="center"/>
        <w:rPr>
          <w:szCs w:val="28"/>
        </w:rPr>
      </w:pPr>
      <w:r w:rsidRPr="00940BC9">
        <w:rPr>
          <w:szCs w:val="28"/>
        </w:rPr>
        <w:t xml:space="preserve"> «Школа Активного Гражданина» </w:t>
      </w:r>
      <w:r w:rsidR="004A5D53" w:rsidRPr="00940BC9">
        <w:rPr>
          <w:szCs w:val="28"/>
        </w:rPr>
        <w:t xml:space="preserve"> для VIII-XI классов</w:t>
      </w:r>
    </w:p>
    <w:p w:rsidR="002A626A" w:rsidRPr="00940BC9" w:rsidRDefault="004A5D53" w:rsidP="004A5D53">
      <w:pPr>
        <w:ind w:firstLine="0"/>
        <w:jc w:val="center"/>
        <w:rPr>
          <w:szCs w:val="28"/>
        </w:rPr>
      </w:pPr>
      <w:r w:rsidRPr="00940BC9">
        <w:rPr>
          <w:szCs w:val="28"/>
        </w:rPr>
        <w:t>в 2021/2022 учебном году</w:t>
      </w:r>
    </w:p>
    <w:p w:rsidR="002F3245" w:rsidRPr="00940BC9" w:rsidRDefault="002A626A" w:rsidP="004A5D53">
      <w:pPr>
        <w:ind w:firstLine="0"/>
        <w:jc w:val="center"/>
        <w:rPr>
          <w:szCs w:val="28"/>
        </w:rPr>
      </w:pPr>
      <w:r w:rsidRPr="00940BC9">
        <w:rPr>
          <w:bCs/>
          <w:kern w:val="36"/>
          <w:szCs w:val="28"/>
        </w:rPr>
        <w:t xml:space="preserve"> ГУО «Средняя школа №87 г</w:t>
      </w:r>
      <w:proofErr w:type="gramStart"/>
      <w:r w:rsidRPr="00940BC9">
        <w:rPr>
          <w:bCs/>
          <w:kern w:val="36"/>
          <w:szCs w:val="28"/>
        </w:rPr>
        <w:t>.М</w:t>
      </w:r>
      <w:proofErr w:type="gramEnd"/>
      <w:r w:rsidRPr="00940BC9">
        <w:rPr>
          <w:bCs/>
          <w:kern w:val="36"/>
          <w:szCs w:val="28"/>
        </w:rPr>
        <w:t>инска»</w:t>
      </w:r>
    </w:p>
    <w:p w:rsidR="004A5D53" w:rsidRPr="00940BC9" w:rsidRDefault="004A5D53" w:rsidP="002F3245">
      <w:pPr>
        <w:jc w:val="right"/>
        <w:rPr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34"/>
        <w:gridCol w:w="1559"/>
        <w:gridCol w:w="7371"/>
      </w:tblGrid>
      <w:tr w:rsidR="002F3245" w:rsidRPr="00940BC9" w:rsidTr="00A04853">
        <w:tc>
          <w:tcPr>
            <w:tcW w:w="534" w:type="dxa"/>
          </w:tcPr>
          <w:p w:rsidR="002F3245" w:rsidRPr="00940BC9" w:rsidRDefault="002F3245" w:rsidP="00A04853">
            <w:pPr>
              <w:ind w:firstLine="0"/>
              <w:jc w:val="center"/>
              <w:rPr>
                <w:szCs w:val="28"/>
              </w:rPr>
            </w:pPr>
            <w:r w:rsidRPr="00940BC9">
              <w:rPr>
                <w:szCs w:val="28"/>
              </w:rPr>
              <w:t xml:space="preserve">№ </w:t>
            </w:r>
            <w:proofErr w:type="spellStart"/>
            <w:r w:rsidRPr="00940BC9">
              <w:rPr>
                <w:szCs w:val="28"/>
              </w:rPr>
              <w:t>пп</w:t>
            </w:r>
            <w:proofErr w:type="spellEnd"/>
          </w:p>
        </w:tc>
        <w:tc>
          <w:tcPr>
            <w:tcW w:w="1559" w:type="dxa"/>
          </w:tcPr>
          <w:p w:rsidR="002F3245" w:rsidRPr="00940BC9" w:rsidRDefault="002F3245" w:rsidP="00A04853">
            <w:pPr>
              <w:ind w:firstLine="0"/>
              <w:jc w:val="center"/>
              <w:rPr>
                <w:szCs w:val="28"/>
              </w:rPr>
            </w:pPr>
            <w:r w:rsidRPr="00940BC9">
              <w:rPr>
                <w:szCs w:val="28"/>
              </w:rPr>
              <w:t>Дата проведения</w:t>
            </w:r>
          </w:p>
        </w:tc>
        <w:tc>
          <w:tcPr>
            <w:tcW w:w="7371" w:type="dxa"/>
          </w:tcPr>
          <w:p w:rsidR="002F3245" w:rsidRPr="00940BC9" w:rsidRDefault="004A5D53" w:rsidP="004A5D53">
            <w:pPr>
              <w:ind w:firstLine="0"/>
              <w:jc w:val="center"/>
              <w:rPr>
                <w:szCs w:val="28"/>
              </w:rPr>
            </w:pPr>
            <w:r w:rsidRPr="00940BC9">
              <w:rPr>
                <w:szCs w:val="28"/>
              </w:rPr>
              <w:t>Примерная тематика мероприятий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23.09.2021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«Гордость за Беларусь. Образование во имя будущего страны» (о достижениях на всех уровнях основного образования)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28.10.2021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«Гордость за Беларусь. Здоровье каждого из нас – главная ценность» (о достижениях здравоохранения, фармацевтики)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25.11.2021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«Гордость за Беларусь. Всегда на связи» (о достижениях в области информационно-коммуникационных технологий)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23.12.2021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27.01.202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«Гордость за Беларусь. Мир межконфессиональный, мир межнациональный» (о приоритетах конфессиональной политики Республики Беларусь)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24.02.202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«Гордость за Беларусь. Путь к олимпийским вершинам» (о достижениях в области спорта и туризма)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24.03.202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 xml:space="preserve">«Гордость за Беларусь. </w:t>
            </w:r>
            <w:proofErr w:type="gramStart"/>
            <w:r w:rsidRPr="00940BC9">
              <w:rPr>
                <w:szCs w:val="28"/>
              </w:rPr>
              <w:t>Чиста</w:t>
            </w:r>
            <w:proofErr w:type="gramEnd"/>
            <w:r w:rsidRPr="00940BC9">
              <w:rPr>
                <w:szCs w:val="28"/>
              </w:rPr>
              <w:t xml:space="preserve"> средой» (о сохранении биоразнообразия, достижениях в области сохранения экологически чистой окружающей среды)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28.04.202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«Гордость за Беларусь. Выращено белорусами» (о развитии сельского хозяйства)</w:t>
            </w:r>
          </w:p>
        </w:tc>
      </w:tr>
      <w:tr w:rsidR="002F3245" w:rsidRPr="00940BC9" w:rsidTr="00A04853">
        <w:tc>
          <w:tcPr>
            <w:tcW w:w="534" w:type="dxa"/>
          </w:tcPr>
          <w:p w:rsidR="002F3245" w:rsidRPr="00940BC9" w:rsidRDefault="002F3245" w:rsidP="002F3245">
            <w:pPr>
              <w:pStyle w:val="a8"/>
              <w:numPr>
                <w:ilvl w:val="0"/>
                <w:numId w:val="1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2F3245" w:rsidRPr="00940BC9" w:rsidRDefault="002F3245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26.05.202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2F3245" w:rsidRPr="00940BC9" w:rsidRDefault="002F3245" w:rsidP="00A04853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«Гордость за Беларусь. Произведено белорусами» (о развитии пищевой промышленности)</w:t>
            </w:r>
          </w:p>
        </w:tc>
      </w:tr>
    </w:tbl>
    <w:p w:rsidR="002F3245" w:rsidRDefault="002F3245" w:rsidP="002F3245">
      <w:pPr>
        <w:ind w:firstLine="0"/>
        <w:rPr>
          <w:sz w:val="24"/>
        </w:rPr>
      </w:pPr>
    </w:p>
    <w:p w:rsidR="00940BC9" w:rsidRDefault="00940BC9" w:rsidP="002F3245">
      <w:pPr>
        <w:ind w:firstLine="0"/>
        <w:rPr>
          <w:sz w:val="24"/>
        </w:rPr>
      </w:pPr>
    </w:p>
    <w:p w:rsidR="00940BC9" w:rsidRDefault="00940BC9" w:rsidP="002F3245">
      <w:pPr>
        <w:ind w:firstLine="0"/>
        <w:rPr>
          <w:sz w:val="24"/>
        </w:rPr>
      </w:pPr>
    </w:p>
    <w:p w:rsidR="00940BC9" w:rsidRDefault="00940BC9" w:rsidP="002F3245">
      <w:pPr>
        <w:ind w:firstLine="0"/>
        <w:rPr>
          <w:sz w:val="24"/>
        </w:rPr>
      </w:pPr>
    </w:p>
    <w:p w:rsidR="00940BC9" w:rsidRDefault="00940BC9" w:rsidP="002F3245">
      <w:pPr>
        <w:ind w:firstLine="0"/>
        <w:rPr>
          <w:sz w:val="24"/>
        </w:rPr>
      </w:pPr>
    </w:p>
    <w:p w:rsidR="00940BC9" w:rsidRDefault="00940BC9" w:rsidP="002F3245">
      <w:pPr>
        <w:ind w:firstLine="0"/>
        <w:rPr>
          <w:sz w:val="24"/>
        </w:rPr>
      </w:pPr>
    </w:p>
    <w:p w:rsidR="00940BC9" w:rsidRDefault="00940BC9" w:rsidP="002F3245">
      <w:pPr>
        <w:ind w:firstLine="0"/>
        <w:rPr>
          <w:sz w:val="24"/>
        </w:rPr>
      </w:pPr>
    </w:p>
    <w:p w:rsidR="00940BC9" w:rsidRPr="00940BC9" w:rsidRDefault="00940BC9" w:rsidP="002F3245">
      <w:pPr>
        <w:ind w:firstLine="0"/>
        <w:rPr>
          <w:szCs w:val="28"/>
        </w:rPr>
      </w:pPr>
    </w:p>
    <w:p w:rsidR="00940BC9" w:rsidRPr="00940BC9" w:rsidRDefault="00940BC9" w:rsidP="002F3245">
      <w:pPr>
        <w:ind w:firstLine="0"/>
        <w:rPr>
          <w:szCs w:val="28"/>
        </w:rPr>
      </w:pPr>
    </w:p>
    <w:p w:rsidR="00940BC9" w:rsidRPr="00940BC9" w:rsidRDefault="00940BC9" w:rsidP="002F3245">
      <w:pPr>
        <w:ind w:firstLine="0"/>
        <w:rPr>
          <w:szCs w:val="28"/>
        </w:rPr>
      </w:pPr>
    </w:p>
    <w:p w:rsidR="00940BC9" w:rsidRPr="00940BC9" w:rsidRDefault="00940BC9" w:rsidP="00940BC9">
      <w:pPr>
        <w:pStyle w:val="af6"/>
        <w:spacing w:line="240" w:lineRule="auto"/>
        <w:ind w:left="5529"/>
      </w:pPr>
      <w:r w:rsidRPr="00940BC9">
        <w:t>УТВЕРЖДАЮ</w:t>
      </w:r>
    </w:p>
    <w:p w:rsidR="00940BC9" w:rsidRPr="00940BC9" w:rsidRDefault="00940BC9" w:rsidP="00940BC9">
      <w:pPr>
        <w:pStyle w:val="af6"/>
        <w:spacing w:line="240" w:lineRule="auto"/>
        <w:ind w:left="5529"/>
      </w:pPr>
      <w:r w:rsidRPr="00940BC9">
        <w:t>Директор ГУО «Средняя школа №87 г. Минска»</w:t>
      </w:r>
    </w:p>
    <w:p w:rsidR="00940BC9" w:rsidRPr="00940BC9" w:rsidRDefault="00940BC9" w:rsidP="00940BC9">
      <w:pPr>
        <w:pStyle w:val="af6"/>
        <w:spacing w:line="240" w:lineRule="auto"/>
      </w:pPr>
      <w:r w:rsidRPr="00940BC9">
        <w:t xml:space="preserve">                                                                         ____________В.И. Ковальчук</w:t>
      </w:r>
    </w:p>
    <w:p w:rsidR="00940BC9" w:rsidRPr="00940BC9" w:rsidRDefault="00940BC9" w:rsidP="00940BC9">
      <w:pPr>
        <w:pStyle w:val="af6"/>
        <w:spacing w:line="240" w:lineRule="auto"/>
      </w:pPr>
      <w:r w:rsidRPr="00940BC9">
        <w:t xml:space="preserve">                                        </w:t>
      </w:r>
      <w:r>
        <w:t xml:space="preserve">                              </w:t>
      </w:r>
      <w:r w:rsidRPr="00940BC9">
        <w:t>«__»_______________202</w:t>
      </w:r>
      <w:r>
        <w:t>1</w:t>
      </w:r>
      <w:r w:rsidRPr="00940BC9">
        <w:t>г.</w:t>
      </w:r>
    </w:p>
    <w:p w:rsidR="00940BC9" w:rsidRPr="00940BC9" w:rsidRDefault="00940BC9" w:rsidP="002F3245">
      <w:pPr>
        <w:ind w:firstLine="0"/>
        <w:rPr>
          <w:szCs w:val="28"/>
        </w:rPr>
      </w:pPr>
    </w:p>
    <w:p w:rsidR="00940BC9" w:rsidRPr="00940BC9" w:rsidRDefault="00940BC9" w:rsidP="002F3245">
      <w:pPr>
        <w:ind w:firstLine="0"/>
        <w:rPr>
          <w:szCs w:val="28"/>
        </w:rPr>
      </w:pPr>
    </w:p>
    <w:p w:rsidR="00940BC9" w:rsidRPr="00940BC9" w:rsidRDefault="00940BC9" w:rsidP="00940BC9">
      <w:pPr>
        <w:ind w:firstLine="0"/>
        <w:rPr>
          <w:szCs w:val="28"/>
        </w:rPr>
      </w:pPr>
    </w:p>
    <w:p w:rsidR="00940BC9" w:rsidRPr="00940BC9" w:rsidRDefault="00940BC9" w:rsidP="00940BC9">
      <w:pPr>
        <w:jc w:val="center"/>
        <w:rPr>
          <w:szCs w:val="28"/>
        </w:rPr>
      </w:pPr>
      <w:r w:rsidRPr="00940BC9">
        <w:rPr>
          <w:szCs w:val="28"/>
        </w:rPr>
        <w:t>Мероприятия</w:t>
      </w:r>
    </w:p>
    <w:p w:rsidR="00940BC9" w:rsidRPr="00940BC9" w:rsidRDefault="00940BC9" w:rsidP="00940BC9">
      <w:pPr>
        <w:jc w:val="center"/>
        <w:rPr>
          <w:szCs w:val="28"/>
        </w:rPr>
      </w:pPr>
      <w:r w:rsidRPr="00940BC9">
        <w:rPr>
          <w:szCs w:val="28"/>
        </w:rPr>
        <w:t>проекта «ШАГ» для IX классов</w:t>
      </w:r>
    </w:p>
    <w:p w:rsidR="0040372D" w:rsidRPr="00940BC9" w:rsidRDefault="00940BC9" w:rsidP="00940BC9">
      <w:pPr>
        <w:jc w:val="center"/>
        <w:rPr>
          <w:szCs w:val="28"/>
        </w:rPr>
      </w:pPr>
      <w:r w:rsidRPr="00940BC9">
        <w:rPr>
          <w:szCs w:val="28"/>
        </w:rPr>
        <w:t>по изучению истории Великой Отечественной войны</w:t>
      </w:r>
    </w:p>
    <w:tbl>
      <w:tblPr>
        <w:tblStyle w:val="ae"/>
        <w:tblW w:w="0" w:type="auto"/>
        <w:tblLayout w:type="fixed"/>
        <w:tblLook w:val="04A0"/>
      </w:tblPr>
      <w:tblGrid>
        <w:gridCol w:w="534"/>
        <w:gridCol w:w="1559"/>
        <w:gridCol w:w="7371"/>
      </w:tblGrid>
      <w:tr w:rsidR="0040372D" w:rsidRPr="00940BC9" w:rsidTr="0085373A">
        <w:tc>
          <w:tcPr>
            <w:tcW w:w="534" w:type="dxa"/>
          </w:tcPr>
          <w:p w:rsidR="0040372D" w:rsidRPr="00940BC9" w:rsidRDefault="0040372D" w:rsidP="0085373A">
            <w:pPr>
              <w:ind w:firstLine="0"/>
              <w:jc w:val="center"/>
              <w:rPr>
                <w:szCs w:val="28"/>
              </w:rPr>
            </w:pPr>
            <w:r w:rsidRPr="00940BC9">
              <w:rPr>
                <w:szCs w:val="28"/>
              </w:rPr>
              <w:t xml:space="preserve">№ </w:t>
            </w:r>
            <w:proofErr w:type="spellStart"/>
            <w:r w:rsidRPr="00940BC9">
              <w:rPr>
                <w:szCs w:val="28"/>
              </w:rPr>
              <w:t>пп</w:t>
            </w:r>
            <w:proofErr w:type="spellEnd"/>
          </w:p>
        </w:tc>
        <w:tc>
          <w:tcPr>
            <w:tcW w:w="1559" w:type="dxa"/>
          </w:tcPr>
          <w:p w:rsidR="0040372D" w:rsidRPr="00940BC9" w:rsidRDefault="0040372D" w:rsidP="0085373A">
            <w:pPr>
              <w:ind w:firstLine="0"/>
              <w:jc w:val="center"/>
              <w:rPr>
                <w:szCs w:val="28"/>
              </w:rPr>
            </w:pPr>
            <w:r w:rsidRPr="00940BC9">
              <w:rPr>
                <w:szCs w:val="28"/>
              </w:rPr>
              <w:t>Дата проведения</w:t>
            </w:r>
          </w:p>
        </w:tc>
        <w:tc>
          <w:tcPr>
            <w:tcW w:w="7371" w:type="dxa"/>
          </w:tcPr>
          <w:p w:rsidR="0040372D" w:rsidRPr="00940BC9" w:rsidRDefault="0040372D" w:rsidP="00E72BD7">
            <w:pPr>
              <w:ind w:firstLine="0"/>
              <w:jc w:val="center"/>
              <w:rPr>
                <w:szCs w:val="28"/>
              </w:rPr>
            </w:pPr>
            <w:r w:rsidRPr="00940BC9">
              <w:rPr>
                <w:szCs w:val="28"/>
              </w:rPr>
              <w:t>Тема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4A5D53" w:rsidP="0085373A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02</w:t>
            </w:r>
            <w:r w:rsidR="00774B42" w:rsidRPr="00940BC9">
              <w:rPr>
                <w:szCs w:val="28"/>
              </w:rPr>
              <w:t>.09.2021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Международное сообщество накануне и в начале</w:t>
            </w:r>
            <w:proofErr w:type="gramStart"/>
            <w:r w:rsidRPr="00940BC9">
              <w:rPr>
                <w:szCs w:val="28"/>
              </w:rPr>
              <w:t xml:space="preserve"> В</w:t>
            </w:r>
            <w:proofErr w:type="gramEnd"/>
            <w:r w:rsidRPr="00940BC9">
              <w:rPr>
                <w:szCs w:val="28"/>
              </w:rPr>
              <w:t>торой мировой войны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4A5D53" w:rsidP="0085373A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16</w:t>
            </w:r>
            <w:r w:rsidR="00E72BD7" w:rsidRPr="00940BC9">
              <w:rPr>
                <w:szCs w:val="28"/>
              </w:rPr>
              <w:t>.09.2021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Начало</w:t>
            </w:r>
            <w:proofErr w:type="gramStart"/>
            <w:r w:rsidRPr="00940BC9">
              <w:rPr>
                <w:szCs w:val="28"/>
              </w:rPr>
              <w:t xml:space="preserve"> В</w:t>
            </w:r>
            <w:proofErr w:type="gramEnd"/>
            <w:r w:rsidRPr="00940BC9">
              <w:rPr>
                <w:szCs w:val="28"/>
              </w:rPr>
              <w:t>торой мировой войны.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4A5D53" w:rsidP="0085373A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07</w:t>
            </w:r>
            <w:r w:rsidR="00774B42" w:rsidRPr="00940BC9">
              <w:rPr>
                <w:szCs w:val="28"/>
              </w:rPr>
              <w:t>.10.2021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СССР и Беларусь накануне Великой Отечественной войны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4A5D53" w:rsidP="0085373A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21</w:t>
            </w:r>
            <w:r w:rsidR="00E72BD7" w:rsidRPr="00940BC9">
              <w:rPr>
                <w:szCs w:val="28"/>
              </w:rPr>
              <w:t>.10.2021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Начало Великой Отечественной войны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4A5D53" w:rsidP="0085373A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04</w:t>
            </w:r>
            <w:r w:rsidR="00774B42" w:rsidRPr="00940BC9">
              <w:rPr>
                <w:szCs w:val="28"/>
              </w:rPr>
              <w:t>.11.2021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Крах «молниеносной войны»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4A5D53" w:rsidP="0085373A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18</w:t>
            </w:r>
            <w:r w:rsidR="00E72BD7" w:rsidRPr="00940BC9">
              <w:rPr>
                <w:szCs w:val="28"/>
              </w:rPr>
              <w:t>.11.2021</w:t>
            </w:r>
          </w:p>
        </w:tc>
        <w:tc>
          <w:tcPr>
            <w:tcW w:w="7371" w:type="dxa"/>
          </w:tcPr>
          <w:p w:rsidR="00774B42" w:rsidRPr="00940BC9" w:rsidRDefault="00EE0CB3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Оккупационный режим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85373A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02</w:t>
            </w:r>
            <w:r w:rsidR="00774B42" w:rsidRPr="00940BC9">
              <w:rPr>
                <w:szCs w:val="28"/>
              </w:rPr>
              <w:t>.12.2021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Политика геноцида, грабежа и насилия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85373A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16.12.2021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 xml:space="preserve">Антифашистское сопротивление на оккупированных </w:t>
            </w:r>
            <w:r w:rsidR="00EE0CB3" w:rsidRPr="00940BC9">
              <w:rPr>
                <w:szCs w:val="28"/>
              </w:rPr>
              <w:t>территориях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13</w:t>
            </w:r>
            <w:r w:rsidR="00774B42" w:rsidRPr="00940BC9">
              <w:rPr>
                <w:szCs w:val="28"/>
              </w:rPr>
              <w:t>.01.202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Подпольная борьба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20.01.202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Боевая, диверсионная и агитационно-пропагандистская деятельность партизан и подпольщиков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03</w:t>
            </w:r>
            <w:r w:rsidR="00774B42" w:rsidRPr="00940BC9">
              <w:rPr>
                <w:szCs w:val="28"/>
              </w:rPr>
              <w:t>.02.202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Фор</w:t>
            </w:r>
            <w:r w:rsidR="00EE0CB3" w:rsidRPr="00940BC9">
              <w:rPr>
                <w:szCs w:val="28"/>
              </w:rPr>
              <w:t>мы и методы борьбы подпольщиков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17.02.202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 xml:space="preserve">Деятельность Армии </w:t>
            </w:r>
            <w:proofErr w:type="spellStart"/>
            <w:r w:rsidRPr="00940BC9">
              <w:rPr>
                <w:szCs w:val="28"/>
              </w:rPr>
              <w:t>Крайовой</w:t>
            </w:r>
            <w:proofErr w:type="spellEnd"/>
            <w:r w:rsidRPr="00940BC9">
              <w:rPr>
                <w:szCs w:val="28"/>
              </w:rPr>
              <w:t xml:space="preserve"> (АК), Организации украинских националистов (ОУН) и Украинской повстанческой армии (УПА). Взаимоотношения и формы борьбы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03</w:t>
            </w:r>
            <w:r w:rsidR="00774B42" w:rsidRPr="00940BC9">
              <w:rPr>
                <w:szCs w:val="28"/>
              </w:rPr>
              <w:t>.03.202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Коренной перело</w:t>
            </w:r>
            <w:r w:rsidR="00EE0CB3" w:rsidRPr="00940BC9">
              <w:rPr>
                <w:szCs w:val="28"/>
              </w:rPr>
              <w:t>м в Великой Отечественной войне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17.03.202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Освобождение Беларуси от германских захватчиков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07</w:t>
            </w:r>
            <w:r w:rsidR="00774B42" w:rsidRPr="00940BC9">
              <w:rPr>
                <w:szCs w:val="28"/>
              </w:rPr>
              <w:t>.04.202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Советский тыл в годы войны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21.04.202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774B42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Окончание Великой Отечественной и</w:t>
            </w:r>
            <w:proofErr w:type="gramStart"/>
            <w:r w:rsidRPr="00940BC9">
              <w:rPr>
                <w:szCs w:val="28"/>
              </w:rPr>
              <w:t xml:space="preserve"> В</w:t>
            </w:r>
            <w:proofErr w:type="gramEnd"/>
            <w:r w:rsidRPr="00940BC9">
              <w:rPr>
                <w:szCs w:val="28"/>
              </w:rPr>
              <w:t>торой мировой войн. Победа!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05</w:t>
            </w:r>
            <w:r w:rsidR="00774B42" w:rsidRPr="00940BC9">
              <w:rPr>
                <w:szCs w:val="28"/>
              </w:rPr>
              <w:t>.05.202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EE0CB3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Итоги и уроки войны</w:t>
            </w:r>
          </w:p>
        </w:tc>
      </w:tr>
      <w:tr w:rsidR="00774B42" w:rsidRPr="00940BC9" w:rsidTr="0085373A">
        <w:tc>
          <w:tcPr>
            <w:tcW w:w="534" w:type="dxa"/>
          </w:tcPr>
          <w:p w:rsidR="00774B42" w:rsidRPr="00940BC9" w:rsidRDefault="00774B42" w:rsidP="0040372D">
            <w:pPr>
              <w:pStyle w:val="a8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1559" w:type="dxa"/>
          </w:tcPr>
          <w:p w:rsidR="00774B42" w:rsidRPr="00940BC9" w:rsidRDefault="00E72BD7" w:rsidP="00940BC9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19.05.202</w:t>
            </w:r>
            <w:r w:rsidR="00940BC9" w:rsidRPr="00940BC9">
              <w:rPr>
                <w:szCs w:val="28"/>
              </w:rPr>
              <w:t>2</w:t>
            </w:r>
          </w:p>
        </w:tc>
        <w:tc>
          <w:tcPr>
            <w:tcW w:w="7371" w:type="dxa"/>
          </w:tcPr>
          <w:p w:rsidR="00774B42" w:rsidRPr="00940BC9" w:rsidRDefault="00EE0CB3" w:rsidP="00774B42">
            <w:pPr>
              <w:ind w:firstLine="0"/>
              <w:rPr>
                <w:szCs w:val="28"/>
              </w:rPr>
            </w:pPr>
            <w:r w:rsidRPr="00940BC9">
              <w:rPr>
                <w:szCs w:val="28"/>
              </w:rPr>
              <w:t>Память о войне</w:t>
            </w:r>
          </w:p>
        </w:tc>
      </w:tr>
    </w:tbl>
    <w:p w:rsidR="0040372D" w:rsidRPr="00E61AA0" w:rsidRDefault="0040372D" w:rsidP="00CB1F4C">
      <w:pPr>
        <w:ind w:firstLine="0"/>
        <w:rPr>
          <w:sz w:val="24"/>
        </w:rPr>
      </w:pPr>
    </w:p>
    <w:sectPr w:rsidR="0040372D" w:rsidRPr="00E61AA0" w:rsidSect="00940BC9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76" w:rsidRDefault="00E34B76" w:rsidP="002F3245">
      <w:r>
        <w:separator/>
      </w:r>
    </w:p>
  </w:endnote>
  <w:endnote w:type="continuationSeparator" w:id="0">
    <w:p w:rsidR="00E34B76" w:rsidRDefault="00E34B76" w:rsidP="002F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689519"/>
      <w:docPartObj>
        <w:docPartGallery w:val="Page Numbers (Bottom of Page)"/>
        <w:docPartUnique/>
      </w:docPartObj>
    </w:sdtPr>
    <w:sdtContent>
      <w:p w:rsidR="00773098" w:rsidRDefault="008D4997">
        <w:pPr>
          <w:pStyle w:val="af3"/>
          <w:jc w:val="right"/>
        </w:pPr>
        <w:r>
          <w:fldChar w:fldCharType="begin"/>
        </w:r>
        <w:r w:rsidR="00773098">
          <w:instrText>PAGE   \* MERGEFORMAT</w:instrText>
        </w:r>
        <w:r>
          <w:fldChar w:fldCharType="separate"/>
        </w:r>
        <w:r w:rsidR="00940BC9">
          <w:rPr>
            <w:noProof/>
          </w:rPr>
          <w:t>2</w:t>
        </w:r>
        <w:r>
          <w:fldChar w:fldCharType="end"/>
        </w:r>
      </w:p>
    </w:sdtContent>
  </w:sdt>
  <w:p w:rsidR="00773098" w:rsidRDefault="0077309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76" w:rsidRDefault="00E34B76" w:rsidP="002F3245">
      <w:r>
        <w:separator/>
      </w:r>
    </w:p>
  </w:footnote>
  <w:footnote w:type="continuationSeparator" w:id="0">
    <w:p w:rsidR="00E34B76" w:rsidRDefault="00E34B76" w:rsidP="002F3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2B22"/>
    <w:multiLevelType w:val="hybridMultilevel"/>
    <w:tmpl w:val="059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D282D"/>
    <w:multiLevelType w:val="hybridMultilevel"/>
    <w:tmpl w:val="0590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F96"/>
    <w:rsid w:val="000224DE"/>
    <w:rsid w:val="00066179"/>
    <w:rsid w:val="00066C90"/>
    <w:rsid w:val="00095ECF"/>
    <w:rsid w:val="000C6FCF"/>
    <w:rsid w:val="000F0177"/>
    <w:rsid w:val="00117685"/>
    <w:rsid w:val="0019405D"/>
    <w:rsid w:val="001A5115"/>
    <w:rsid w:val="0020024A"/>
    <w:rsid w:val="00210F96"/>
    <w:rsid w:val="002A626A"/>
    <w:rsid w:val="002F3245"/>
    <w:rsid w:val="002F7BFB"/>
    <w:rsid w:val="00304527"/>
    <w:rsid w:val="0036767E"/>
    <w:rsid w:val="003C1B07"/>
    <w:rsid w:val="0040372D"/>
    <w:rsid w:val="00421EA3"/>
    <w:rsid w:val="00457DA3"/>
    <w:rsid w:val="00491A2E"/>
    <w:rsid w:val="004A5D53"/>
    <w:rsid w:val="004F0056"/>
    <w:rsid w:val="005002E9"/>
    <w:rsid w:val="005236D8"/>
    <w:rsid w:val="005C7D8C"/>
    <w:rsid w:val="005D1C66"/>
    <w:rsid w:val="00652F38"/>
    <w:rsid w:val="00711981"/>
    <w:rsid w:val="00731A6E"/>
    <w:rsid w:val="007428C7"/>
    <w:rsid w:val="00773098"/>
    <w:rsid w:val="00774B42"/>
    <w:rsid w:val="007E6CC3"/>
    <w:rsid w:val="00801582"/>
    <w:rsid w:val="00866E3E"/>
    <w:rsid w:val="00896C88"/>
    <w:rsid w:val="008B48A5"/>
    <w:rsid w:val="008C1C90"/>
    <w:rsid w:val="008D4997"/>
    <w:rsid w:val="00903858"/>
    <w:rsid w:val="00940BC9"/>
    <w:rsid w:val="009428D3"/>
    <w:rsid w:val="009E11A2"/>
    <w:rsid w:val="009E3D0E"/>
    <w:rsid w:val="00A208E5"/>
    <w:rsid w:val="00B07383"/>
    <w:rsid w:val="00B12666"/>
    <w:rsid w:val="00BC28BA"/>
    <w:rsid w:val="00BC3A83"/>
    <w:rsid w:val="00BE68F4"/>
    <w:rsid w:val="00BF1E47"/>
    <w:rsid w:val="00BF4858"/>
    <w:rsid w:val="00C40B65"/>
    <w:rsid w:val="00CA118F"/>
    <w:rsid w:val="00CB1F4C"/>
    <w:rsid w:val="00CB4C9D"/>
    <w:rsid w:val="00CC7F66"/>
    <w:rsid w:val="00CF44FE"/>
    <w:rsid w:val="00D00433"/>
    <w:rsid w:val="00D352FB"/>
    <w:rsid w:val="00D36CFD"/>
    <w:rsid w:val="00DA725D"/>
    <w:rsid w:val="00DB0247"/>
    <w:rsid w:val="00E34B76"/>
    <w:rsid w:val="00E4154D"/>
    <w:rsid w:val="00E71552"/>
    <w:rsid w:val="00E72BD7"/>
    <w:rsid w:val="00E943E1"/>
    <w:rsid w:val="00EB283F"/>
    <w:rsid w:val="00ED22DC"/>
    <w:rsid w:val="00EE0CB3"/>
    <w:rsid w:val="00EF02D5"/>
    <w:rsid w:val="00F16DDF"/>
    <w:rsid w:val="00F50FAF"/>
    <w:rsid w:val="00F55CC7"/>
    <w:rsid w:val="00F73F6D"/>
    <w:rsid w:val="00FA3398"/>
    <w:rsid w:val="00FA4AF9"/>
    <w:rsid w:val="00FA6FB0"/>
    <w:rsid w:val="00FC4838"/>
    <w:rsid w:val="00FD2CAA"/>
    <w:rsid w:val="00FE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BE68F4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F3245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3245"/>
    <w:rPr>
      <w:color w:val="000000"/>
      <w:lang w:eastAsia="ru-RU"/>
    </w:rPr>
  </w:style>
  <w:style w:type="character" w:styleId="ad">
    <w:name w:val="footnote reference"/>
    <w:basedOn w:val="a0"/>
    <w:uiPriority w:val="99"/>
    <w:semiHidden/>
    <w:unhideWhenUsed/>
    <w:rsid w:val="002F3245"/>
    <w:rPr>
      <w:vertAlign w:val="superscript"/>
    </w:rPr>
  </w:style>
  <w:style w:type="table" w:styleId="ae">
    <w:name w:val="Table Grid"/>
    <w:basedOn w:val="a1"/>
    <w:uiPriority w:val="59"/>
    <w:rsid w:val="002F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C1C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1C90"/>
    <w:rPr>
      <w:rFonts w:ascii="Tahoma" w:hAnsi="Tahoma" w:cs="Tahoma"/>
      <w:color w:val="000000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7730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3098"/>
    <w:rPr>
      <w:color w:val="000000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77309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3098"/>
    <w:rPr>
      <w:color w:val="000000"/>
      <w:sz w:val="28"/>
      <w:lang w:eastAsia="ru-RU"/>
    </w:rPr>
  </w:style>
  <w:style w:type="character" w:customStyle="1" w:styleId="af5">
    <w:name w:val="документация Знак"/>
    <w:basedOn w:val="a0"/>
    <w:link w:val="af6"/>
    <w:locked/>
    <w:rsid w:val="00940BC9"/>
    <w:rPr>
      <w:sz w:val="28"/>
      <w:szCs w:val="28"/>
    </w:rPr>
  </w:style>
  <w:style w:type="paragraph" w:customStyle="1" w:styleId="af6">
    <w:name w:val="документация"/>
    <w:basedOn w:val="a"/>
    <w:link w:val="af5"/>
    <w:qFormat/>
    <w:rsid w:val="00940BC9"/>
    <w:pPr>
      <w:spacing w:line="360" w:lineRule="auto"/>
      <w:ind w:left="284" w:firstLine="0"/>
      <w:contextualSpacing/>
    </w:pPr>
    <w:rPr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F44-DD73-4A8A-96A5-E724B07C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Tryam</dc:creator>
  <cp:keywords/>
  <dc:description/>
  <cp:lastModifiedBy>Гирень</cp:lastModifiedBy>
  <cp:revision>2</cp:revision>
  <cp:lastPrinted>2021-09-13T12:40:00Z</cp:lastPrinted>
  <dcterms:created xsi:type="dcterms:W3CDTF">2021-09-13T12:41:00Z</dcterms:created>
  <dcterms:modified xsi:type="dcterms:W3CDTF">2021-09-13T12:41:00Z</dcterms:modified>
</cp:coreProperties>
</file>